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09D2" w:rsidRPr="00B709D2" w:rsidRDefault="00B709D2" w:rsidP="00B709D2">
      <w:pPr>
        <w:jc w:val="center"/>
        <w:rPr>
          <w:rFonts w:ascii="Times New Roman" w:hAnsi="Times New Roman" w:cs="Times New Roman"/>
          <w:b/>
        </w:rPr>
      </w:pPr>
      <w:r w:rsidRPr="00B709D2">
        <w:rPr>
          <w:rFonts w:ascii="Times New Roman" w:hAnsi="Times New Roman" w:cs="Times New Roman"/>
          <w:b/>
        </w:rPr>
        <w:t xml:space="preserve">Office </w:t>
      </w:r>
      <w:r w:rsidR="00A41581">
        <w:rPr>
          <w:rFonts w:ascii="Times New Roman" w:hAnsi="Times New Roman" w:cs="Times New Roman" w:hint="eastAsia"/>
          <w:b/>
        </w:rPr>
        <w:t>C</w:t>
      </w:r>
      <w:r w:rsidRPr="00B709D2">
        <w:rPr>
          <w:rFonts w:ascii="Times New Roman" w:hAnsi="Times New Roman" w:cs="Times New Roman"/>
          <w:b/>
        </w:rPr>
        <w:t xml:space="preserve">ommunication: The Slack </w:t>
      </w:r>
      <w:r w:rsidR="00A41581">
        <w:rPr>
          <w:rFonts w:ascii="Times New Roman" w:hAnsi="Times New Roman" w:cs="Times New Roman" w:hint="eastAsia"/>
          <w:b/>
        </w:rPr>
        <w:t>G</w:t>
      </w:r>
      <w:r w:rsidRPr="00B709D2">
        <w:rPr>
          <w:rFonts w:ascii="Times New Roman" w:hAnsi="Times New Roman" w:cs="Times New Roman"/>
          <w:b/>
        </w:rPr>
        <w:t>eneration</w:t>
      </w:r>
    </w:p>
    <w:p w:rsidR="00B709D2" w:rsidRPr="00B709D2" w:rsidRDefault="00B709D2" w:rsidP="00B709D2">
      <w:pPr>
        <w:jc w:val="center"/>
        <w:rPr>
          <w:rFonts w:ascii="Times New Roman" w:hAnsi="Times New Roman" w:cs="Times New Roman"/>
        </w:rPr>
      </w:pPr>
    </w:p>
    <w:p w:rsidR="00B709D2" w:rsidRPr="00B709D2" w:rsidRDefault="00B709D2" w:rsidP="00B709D2">
      <w:pPr>
        <w:jc w:val="center"/>
        <w:rPr>
          <w:rFonts w:ascii="Times New Roman" w:hAnsi="Times New Roman" w:cs="Times New Roman"/>
        </w:rPr>
      </w:pPr>
      <w:r w:rsidRPr="00B709D2">
        <w:rPr>
          <w:rFonts w:ascii="Times New Roman" w:hAnsi="Times New Roman" w:cs="Times New Roman"/>
        </w:rPr>
        <w:t>How workplace messaging could replace other missives</w:t>
      </w:r>
    </w:p>
    <w:p w:rsidR="00B709D2" w:rsidRPr="00B709D2" w:rsidRDefault="00B709D2" w:rsidP="00B709D2">
      <w:pPr>
        <w:rPr>
          <w:rFonts w:ascii="Times New Roman" w:hAnsi="Times New Roman" w:cs="Times New Roman"/>
        </w:rPr>
      </w:pPr>
    </w:p>
    <w:p w:rsidR="00B709D2" w:rsidRPr="00B709D2" w:rsidRDefault="005B4056" w:rsidP="00B709D2">
      <w:pPr>
        <w:ind w:firstLine="420"/>
        <w:rPr>
          <w:rFonts w:ascii="Times New Roman" w:hAnsi="Times New Roman" w:cs="Times New Roman"/>
        </w:rPr>
      </w:pPr>
      <w:r w:rsidRPr="00B709D2">
        <w:rPr>
          <w:rFonts w:ascii="Times New Roman" w:hAnsi="Times New Roman" w:cs="Times New Roman"/>
        </w:rPr>
        <w:t>S</w:t>
      </w:r>
      <w:r>
        <w:rPr>
          <w:rFonts w:ascii="Times New Roman" w:hAnsi="Times New Roman" w:cs="Times New Roman" w:hint="eastAsia"/>
        </w:rPr>
        <w:t>tewart Butterfield</w:t>
      </w:r>
      <w:r w:rsidR="00B709D2" w:rsidRPr="00B709D2">
        <w:rPr>
          <w:rFonts w:ascii="Times New Roman" w:hAnsi="Times New Roman" w:cs="Times New Roman"/>
        </w:rPr>
        <w:t>, the boss of Slack, a messaging company, has been wonderfully unlucky in certain ventures. In 2002</w:t>
      </w:r>
      <w:r w:rsidR="00DE2EBD">
        <w:rPr>
          <w:rFonts w:ascii="Times New Roman" w:hAnsi="Times New Roman" w:cs="Times New Roman"/>
        </w:rPr>
        <w:t>,</w:t>
      </w:r>
      <w:r w:rsidR="00B709D2" w:rsidRPr="00B709D2">
        <w:rPr>
          <w:rFonts w:ascii="Times New Roman" w:hAnsi="Times New Roman" w:cs="Times New Roman"/>
        </w:rPr>
        <w:t xml:space="preserve"> he and a band of colleagues created an online-video game called </w:t>
      </w:r>
      <w:r w:rsidR="00DE2EBD">
        <w:rPr>
          <w:rFonts w:ascii="Times New Roman" w:hAnsi="Times New Roman" w:cs="Times New Roman"/>
        </w:rPr>
        <w:t>“</w:t>
      </w:r>
      <w:r w:rsidR="00B709D2" w:rsidRPr="00B709D2">
        <w:rPr>
          <w:rFonts w:ascii="Times New Roman" w:hAnsi="Times New Roman" w:cs="Times New Roman"/>
        </w:rPr>
        <w:t>Game Neverending</w:t>
      </w:r>
      <w:r w:rsidR="00DE2EBD">
        <w:rPr>
          <w:rFonts w:ascii="Times New Roman" w:hAnsi="Times New Roman" w:cs="Times New Roman"/>
        </w:rPr>
        <w:t>”</w:t>
      </w:r>
      <w:r w:rsidR="00B709D2" w:rsidRPr="00B709D2">
        <w:rPr>
          <w:rFonts w:ascii="Times New Roman" w:hAnsi="Times New Roman" w:cs="Times New Roman"/>
        </w:rPr>
        <w:t>. It never took off, but the tools they used to design it turned into Flickr, the web</w:t>
      </w:r>
      <w:r w:rsidR="00DE2EBD">
        <w:rPr>
          <w:rFonts w:ascii="Times New Roman" w:hAnsi="Times New Roman" w:cs="Times New Roman"/>
        </w:rPr>
        <w:t>’</w:t>
      </w:r>
      <w:r w:rsidR="00B709D2" w:rsidRPr="00B709D2">
        <w:rPr>
          <w:rFonts w:ascii="Times New Roman" w:hAnsi="Times New Roman" w:cs="Times New Roman"/>
        </w:rPr>
        <w:t>s first popular photo-sharing website. Yahoo bought it in 2005 for a reported $35m.</w:t>
      </w:r>
    </w:p>
    <w:p w:rsidR="00B709D2" w:rsidRPr="00B709D2" w:rsidRDefault="00B709D2" w:rsidP="00B709D2">
      <w:pPr>
        <w:rPr>
          <w:rFonts w:ascii="Times New Roman" w:hAnsi="Times New Roman" w:cs="Times New Roman"/>
        </w:rPr>
      </w:pPr>
    </w:p>
    <w:p w:rsidR="00B709D2" w:rsidRPr="00B709D2" w:rsidRDefault="00B709D2" w:rsidP="00B709D2">
      <w:pPr>
        <w:ind w:firstLine="420"/>
        <w:rPr>
          <w:rFonts w:ascii="Times New Roman" w:hAnsi="Times New Roman" w:cs="Times New Roman"/>
        </w:rPr>
      </w:pPr>
      <w:r w:rsidRPr="00B709D2">
        <w:rPr>
          <w:rFonts w:ascii="Times New Roman" w:hAnsi="Times New Roman" w:cs="Times New Roman"/>
        </w:rPr>
        <w:t>Four years later Mr</w:t>
      </w:r>
      <w:r w:rsidR="00DE2EBD">
        <w:rPr>
          <w:rFonts w:ascii="Times New Roman" w:hAnsi="Times New Roman" w:cs="Times New Roman"/>
        </w:rPr>
        <w:t>.</w:t>
      </w:r>
      <w:r w:rsidRPr="00B709D2">
        <w:rPr>
          <w:rFonts w:ascii="Times New Roman" w:hAnsi="Times New Roman" w:cs="Times New Roman"/>
        </w:rPr>
        <w:t xml:space="preserve"> Butterfield tried to create another online game, called Glitch. It flopped as well. But Mr</w:t>
      </w:r>
      <w:r w:rsidR="00DE2EBD">
        <w:rPr>
          <w:rFonts w:ascii="Times New Roman" w:hAnsi="Times New Roman" w:cs="Times New Roman"/>
        </w:rPr>
        <w:t>.</w:t>
      </w:r>
      <w:r w:rsidRPr="00B709D2">
        <w:rPr>
          <w:rFonts w:ascii="Times New Roman" w:hAnsi="Times New Roman" w:cs="Times New Roman"/>
        </w:rPr>
        <w:t xml:space="preserve"> Butterfield and his team developed an internal messaging system to collaborate on it, which became the basis for Slack. In Silicon Valley, such a change in strategy is called a </w:t>
      </w:r>
      <w:r w:rsidR="00DE2EBD">
        <w:rPr>
          <w:rFonts w:ascii="Times New Roman" w:hAnsi="Times New Roman" w:cs="Times New Roman"/>
        </w:rPr>
        <w:t>“</w:t>
      </w:r>
      <w:r w:rsidRPr="00B709D2">
        <w:rPr>
          <w:rFonts w:ascii="Times New Roman" w:hAnsi="Times New Roman" w:cs="Times New Roman"/>
        </w:rPr>
        <w:t>pivot</w:t>
      </w:r>
      <w:r w:rsidR="00DE2EBD">
        <w:rPr>
          <w:rFonts w:ascii="Times New Roman" w:hAnsi="Times New Roman" w:cs="Times New Roman"/>
        </w:rPr>
        <w:t>”</w:t>
      </w:r>
      <w:r w:rsidRPr="00B709D2">
        <w:rPr>
          <w:rFonts w:ascii="Times New Roman" w:hAnsi="Times New Roman" w:cs="Times New Roman"/>
        </w:rPr>
        <w:t>; anywhere else it is called good fortune. Today</w:t>
      </w:r>
      <w:r w:rsidR="00ED0D2A">
        <w:rPr>
          <w:rFonts w:ascii="Times New Roman" w:hAnsi="Times New Roman" w:cs="Times New Roman"/>
        </w:rPr>
        <w:t>,</w:t>
      </w:r>
      <w:r w:rsidRPr="00B709D2">
        <w:rPr>
          <w:rFonts w:ascii="Times New Roman" w:hAnsi="Times New Roman" w:cs="Times New Roman"/>
        </w:rPr>
        <w:t xml:space="preserve"> Slack is one of the fastest-rising startups around, with $540m in funding and a valuation of around $3.8 billion</w:t>
      </w:r>
      <w:r w:rsidR="00ED0D2A">
        <w:rPr>
          <w:rFonts w:ascii="Times New Roman" w:hAnsi="Times New Roman" w:cs="Times New Roman"/>
        </w:rPr>
        <w:t>. “</w:t>
      </w:r>
      <w:r w:rsidRPr="00B709D2">
        <w:rPr>
          <w:rFonts w:ascii="Times New Roman" w:hAnsi="Times New Roman" w:cs="Times New Roman"/>
        </w:rPr>
        <w:t>I guess the lesson should be, pursue your dream and hope it fails, so you can do something else,</w:t>
      </w:r>
      <w:r w:rsidR="00DE2EBD">
        <w:rPr>
          <w:rFonts w:ascii="Times New Roman" w:hAnsi="Times New Roman" w:cs="Times New Roman"/>
        </w:rPr>
        <w:t>”</w:t>
      </w:r>
      <w:r w:rsidRPr="00B709D2">
        <w:rPr>
          <w:rFonts w:ascii="Times New Roman" w:hAnsi="Times New Roman" w:cs="Times New Roman"/>
        </w:rPr>
        <w:t xml:space="preserve"> says Cal Henderson, Slack</w:t>
      </w:r>
      <w:r w:rsidR="00DE2EBD">
        <w:rPr>
          <w:rFonts w:ascii="Times New Roman" w:hAnsi="Times New Roman" w:cs="Times New Roman"/>
        </w:rPr>
        <w:t>’</w:t>
      </w:r>
      <w:r w:rsidRPr="00B709D2">
        <w:rPr>
          <w:rFonts w:ascii="Times New Roman" w:hAnsi="Times New Roman" w:cs="Times New Roman"/>
        </w:rPr>
        <w:t>s chief technology officer.</w:t>
      </w:r>
    </w:p>
    <w:p w:rsidR="00B709D2" w:rsidRPr="00B709D2" w:rsidRDefault="00B709D2" w:rsidP="00B709D2">
      <w:pPr>
        <w:rPr>
          <w:rFonts w:ascii="Times New Roman" w:hAnsi="Times New Roman" w:cs="Times New Roman"/>
        </w:rPr>
      </w:pPr>
    </w:p>
    <w:p w:rsidR="00B709D2" w:rsidRPr="00B709D2" w:rsidRDefault="00B709D2" w:rsidP="00B709D2">
      <w:pPr>
        <w:ind w:firstLine="420"/>
        <w:rPr>
          <w:rFonts w:ascii="Times New Roman" w:hAnsi="Times New Roman" w:cs="Times New Roman"/>
        </w:rPr>
      </w:pPr>
      <w:r w:rsidRPr="00B709D2">
        <w:rPr>
          <w:rFonts w:ascii="Times New Roman" w:hAnsi="Times New Roman" w:cs="Times New Roman"/>
        </w:rPr>
        <w:t>It is rare for business software to arouse emotion besides an</w:t>
      </w:r>
      <w:bookmarkStart w:id="0" w:name="_GoBack"/>
      <w:bookmarkEnd w:id="0"/>
      <w:r w:rsidRPr="00B709D2">
        <w:rPr>
          <w:rFonts w:ascii="Times New Roman" w:hAnsi="Times New Roman" w:cs="Times New Roman"/>
        </w:rPr>
        <w:t xml:space="preserve">noyance. But some positively gush about how Slack has simplified office communication. Instead of individual e-mails arriving in a central inbox and requiring attention, Slack structures textual conversations within threads (called </w:t>
      </w:r>
      <w:r w:rsidR="00DE2EBD">
        <w:rPr>
          <w:rFonts w:ascii="Times New Roman" w:hAnsi="Times New Roman" w:cs="Times New Roman"/>
        </w:rPr>
        <w:t>“</w:t>
      </w:r>
      <w:r w:rsidRPr="00B709D2">
        <w:rPr>
          <w:rFonts w:ascii="Times New Roman" w:hAnsi="Times New Roman" w:cs="Times New Roman"/>
        </w:rPr>
        <w:t>channels</w:t>
      </w:r>
      <w:r w:rsidR="00DE2EBD">
        <w:rPr>
          <w:rFonts w:ascii="Times New Roman" w:hAnsi="Times New Roman" w:cs="Times New Roman"/>
        </w:rPr>
        <w:t>”</w:t>
      </w:r>
      <w:r w:rsidRPr="00B709D2">
        <w:rPr>
          <w:rFonts w:ascii="Times New Roman" w:hAnsi="Times New Roman" w:cs="Times New Roman"/>
        </w:rPr>
        <w:t>) where groups within firms can update each other in real time. It is casual and reflects how people actually communicate, eschewing e-mail</w:t>
      </w:r>
      <w:r w:rsidR="00DE2EBD">
        <w:rPr>
          <w:rFonts w:ascii="Times New Roman" w:hAnsi="Times New Roman" w:cs="Times New Roman"/>
        </w:rPr>
        <w:t>’</w:t>
      </w:r>
      <w:r w:rsidRPr="00B709D2">
        <w:rPr>
          <w:rFonts w:ascii="Times New Roman" w:hAnsi="Times New Roman" w:cs="Times New Roman"/>
        </w:rPr>
        <w:t>s outdated formalities, says Chris Becherer of Pandora, an online-music firm that uses Slack.</w:t>
      </w:r>
    </w:p>
    <w:p w:rsidR="00B709D2" w:rsidRPr="00B709D2" w:rsidRDefault="00B709D2" w:rsidP="00B709D2">
      <w:pPr>
        <w:rPr>
          <w:rFonts w:ascii="Times New Roman" w:hAnsi="Times New Roman" w:cs="Times New Roman"/>
        </w:rPr>
      </w:pPr>
    </w:p>
    <w:p w:rsidR="00B709D2" w:rsidRPr="00B709D2" w:rsidRDefault="00B709D2" w:rsidP="00B709D2">
      <w:pPr>
        <w:ind w:firstLine="420"/>
        <w:rPr>
          <w:rFonts w:ascii="Times New Roman" w:hAnsi="Times New Roman" w:cs="Times New Roman"/>
        </w:rPr>
      </w:pPr>
      <w:r w:rsidRPr="00B709D2">
        <w:rPr>
          <w:rFonts w:ascii="Times New Roman" w:hAnsi="Times New Roman" w:cs="Times New Roman"/>
        </w:rPr>
        <w:t>Its other selling-point is efficiency. A survey of users, admittedly conducted by the firm itself, suggests that team productivity increases by around a third when they start using the software, primarily by reducing internal e-mail and meetings. Slack has decided to open itself up to other apps, becoming a platform by which employees can log into and use other software tools. Today it has 2.7m daily active users, up from 1m last June. Around 800,000 of them are paying subscribers; their firms pay around $80 or more a year for each employee using the service. The firm has $75m in annual recurring revenue and is breaking even, says Mr</w:t>
      </w:r>
      <w:r w:rsidR="00DE2EBD">
        <w:rPr>
          <w:rFonts w:ascii="Times New Roman" w:hAnsi="Times New Roman" w:cs="Times New Roman"/>
        </w:rPr>
        <w:t>.</w:t>
      </w:r>
      <w:r w:rsidRPr="00B709D2">
        <w:rPr>
          <w:rFonts w:ascii="Times New Roman" w:hAnsi="Times New Roman" w:cs="Times New Roman"/>
        </w:rPr>
        <w:t xml:space="preserve"> Butterfield.</w:t>
      </w:r>
    </w:p>
    <w:p w:rsidR="00B709D2" w:rsidRPr="00B709D2" w:rsidRDefault="00B709D2" w:rsidP="00B709D2">
      <w:pPr>
        <w:rPr>
          <w:rFonts w:ascii="Times New Roman" w:hAnsi="Times New Roman" w:cs="Times New Roman"/>
        </w:rPr>
      </w:pPr>
    </w:p>
    <w:p w:rsidR="00B709D2" w:rsidRPr="00B709D2" w:rsidRDefault="00B709D2" w:rsidP="00B709D2">
      <w:pPr>
        <w:ind w:firstLine="420"/>
        <w:rPr>
          <w:rFonts w:ascii="Times New Roman" w:hAnsi="Times New Roman" w:cs="Times New Roman"/>
        </w:rPr>
      </w:pPr>
      <w:r w:rsidRPr="00B709D2">
        <w:rPr>
          <w:rFonts w:ascii="Times New Roman" w:hAnsi="Times New Roman" w:cs="Times New Roman"/>
        </w:rPr>
        <w:t>Slack</w:t>
      </w:r>
      <w:r w:rsidR="00DE2EBD">
        <w:rPr>
          <w:rFonts w:ascii="Times New Roman" w:hAnsi="Times New Roman" w:cs="Times New Roman"/>
        </w:rPr>
        <w:t>’</w:t>
      </w:r>
      <w:r w:rsidRPr="00B709D2">
        <w:rPr>
          <w:rFonts w:ascii="Times New Roman" w:hAnsi="Times New Roman" w:cs="Times New Roman"/>
        </w:rPr>
        <w:t>s rise points to three important changes in the workplace. First, people are completing work across different devices from wherever they are, so they need software that can work seamlessly on mobile devices. Messaging naturally lends itself to this format. Second, communication is becoming more open. Just as offices went from closed, hived-off rooms to open-plan, Slack is the virtual equivalent, fostering a collaborative work environment, says Venkatesh Rao of Ribbonfarm, a consultancy. Slack</w:t>
      </w:r>
      <w:r w:rsidR="00DE2EBD">
        <w:rPr>
          <w:rFonts w:ascii="Times New Roman" w:hAnsi="Times New Roman" w:cs="Times New Roman"/>
        </w:rPr>
        <w:t>’</w:t>
      </w:r>
      <w:r w:rsidRPr="00B709D2">
        <w:rPr>
          <w:rFonts w:ascii="Times New Roman" w:hAnsi="Times New Roman" w:cs="Times New Roman"/>
        </w:rPr>
        <w:t>s default setting is to make conversations public within a firm.</w:t>
      </w:r>
    </w:p>
    <w:p w:rsidR="00B709D2" w:rsidRPr="00B709D2" w:rsidRDefault="00B709D2" w:rsidP="00B709D2">
      <w:pPr>
        <w:rPr>
          <w:rFonts w:ascii="Times New Roman" w:hAnsi="Times New Roman" w:cs="Times New Roman"/>
        </w:rPr>
      </w:pPr>
    </w:p>
    <w:p w:rsidR="00B709D2" w:rsidRPr="00B709D2" w:rsidRDefault="00B709D2" w:rsidP="00B709D2">
      <w:pPr>
        <w:ind w:firstLine="420"/>
        <w:rPr>
          <w:rFonts w:ascii="Times New Roman" w:hAnsi="Times New Roman" w:cs="Times New Roman"/>
        </w:rPr>
      </w:pPr>
      <w:r w:rsidRPr="00B709D2">
        <w:rPr>
          <w:rFonts w:ascii="Times New Roman" w:hAnsi="Times New Roman" w:cs="Times New Roman"/>
        </w:rPr>
        <w:t xml:space="preserve">Third, software firms are trying to automate functions that used to be done by people in order to make employees more productive. Slack has made a big push into </w:t>
      </w:r>
      <w:r w:rsidR="00DE2EBD">
        <w:rPr>
          <w:rFonts w:ascii="Times New Roman" w:hAnsi="Times New Roman" w:cs="Times New Roman"/>
        </w:rPr>
        <w:t>“</w:t>
      </w:r>
      <w:r w:rsidRPr="00B709D2">
        <w:rPr>
          <w:rFonts w:ascii="Times New Roman" w:hAnsi="Times New Roman" w:cs="Times New Roman"/>
        </w:rPr>
        <w:t>bots</w:t>
      </w:r>
      <w:r w:rsidR="00DE2EBD">
        <w:rPr>
          <w:rFonts w:ascii="Times New Roman" w:hAnsi="Times New Roman" w:cs="Times New Roman"/>
        </w:rPr>
        <w:t>”</w:t>
      </w:r>
      <w:r w:rsidRPr="00B709D2">
        <w:rPr>
          <w:rFonts w:ascii="Times New Roman" w:hAnsi="Times New Roman" w:cs="Times New Roman"/>
        </w:rPr>
        <w:t>, algorithms that can automate menial tasks which used to be done by humans. Slack offers bots that compile lunch orders and projects</w:t>
      </w:r>
      <w:r w:rsidR="00DE2EBD">
        <w:rPr>
          <w:rFonts w:ascii="Times New Roman" w:hAnsi="Times New Roman" w:cs="Times New Roman"/>
        </w:rPr>
        <w:t>’</w:t>
      </w:r>
      <w:r w:rsidRPr="00B709D2">
        <w:rPr>
          <w:rFonts w:ascii="Times New Roman" w:hAnsi="Times New Roman" w:cs="Times New Roman"/>
        </w:rPr>
        <w:t xml:space="preserve"> progress reports, or generate analytics on demand. In the future employees </w:t>
      </w:r>
      <w:r w:rsidRPr="00B709D2">
        <w:rPr>
          <w:rFonts w:ascii="Times New Roman" w:hAnsi="Times New Roman" w:cs="Times New Roman"/>
        </w:rPr>
        <w:lastRenderedPageBreak/>
        <w:t>will be able to chat with software agents to get more done, working alongside bots as well as their peers.</w:t>
      </w:r>
    </w:p>
    <w:p w:rsidR="00B709D2" w:rsidRPr="00B709D2" w:rsidRDefault="00B709D2" w:rsidP="00B709D2">
      <w:pPr>
        <w:rPr>
          <w:rFonts w:ascii="Times New Roman" w:hAnsi="Times New Roman" w:cs="Times New Roman"/>
        </w:rPr>
      </w:pPr>
    </w:p>
    <w:p w:rsidR="00B709D2" w:rsidRPr="00B709D2" w:rsidRDefault="00B709D2" w:rsidP="00B709D2">
      <w:pPr>
        <w:ind w:firstLine="420"/>
        <w:rPr>
          <w:rFonts w:ascii="Times New Roman" w:hAnsi="Times New Roman" w:cs="Times New Roman"/>
        </w:rPr>
      </w:pPr>
      <w:r w:rsidRPr="00B709D2">
        <w:rPr>
          <w:rFonts w:ascii="Times New Roman" w:hAnsi="Times New Roman" w:cs="Times New Roman"/>
        </w:rPr>
        <w:t>Mr</w:t>
      </w:r>
      <w:r w:rsidR="00DE2EBD">
        <w:rPr>
          <w:rFonts w:ascii="Times New Roman" w:hAnsi="Times New Roman" w:cs="Times New Roman"/>
        </w:rPr>
        <w:t>.</w:t>
      </w:r>
      <w:r w:rsidRPr="00B709D2">
        <w:rPr>
          <w:rFonts w:ascii="Times New Roman" w:hAnsi="Times New Roman" w:cs="Times New Roman"/>
        </w:rPr>
        <w:t xml:space="preserve"> Butterfield is not the typical leader of a striving startup. Called </w:t>
      </w:r>
      <w:r w:rsidR="00DE2EBD">
        <w:rPr>
          <w:rFonts w:ascii="Times New Roman" w:hAnsi="Times New Roman" w:cs="Times New Roman"/>
        </w:rPr>
        <w:t>“</w:t>
      </w:r>
      <w:r w:rsidRPr="00B709D2">
        <w:rPr>
          <w:rFonts w:ascii="Times New Roman" w:hAnsi="Times New Roman" w:cs="Times New Roman"/>
        </w:rPr>
        <w:t>Dharma</w:t>
      </w:r>
      <w:r w:rsidR="00DE2EBD">
        <w:rPr>
          <w:rFonts w:ascii="Times New Roman" w:hAnsi="Times New Roman" w:cs="Times New Roman"/>
        </w:rPr>
        <w:t>”</w:t>
      </w:r>
      <w:r w:rsidRPr="00B709D2">
        <w:rPr>
          <w:rFonts w:ascii="Times New Roman" w:hAnsi="Times New Roman" w:cs="Times New Roman"/>
        </w:rPr>
        <w:t xml:space="preserve"> by his hippie parents, he spent his early years on a commune with no running water or electricity; he changed his name to Daniel Stewart when he was 12. A self-professed introvert, which is fitting for a company that sells itself on textual communication, he values efficiency and candour. After Yahoo bought Flickr, he worked there for a few years. </w:t>
      </w:r>
      <w:r w:rsidR="00DE2EBD">
        <w:rPr>
          <w:rFonts w:ascii="Times New Roman" w:hAnsi="Times New Roman" w:cs="Times New Roman"/>
        </w:rPr>
        <w:t>“</w:t>
      </w:r>
      <w:r w:rsidRPr="00B709D2">
        <w:rPr>
          <w:rFonts w:ascii="Times New Roman" w:hAnsi="Times New Roman" w:cs="Times New Roman"/>
        </w:rPr>
        <w:t>Everything was horrible, ugly, slow, difficult to use and confusing,</w:t>
      </w:r>
      <w:r w:rsidR="00DE2EBD">
        <w:rPr>
          <w:rFonts w:ascii="Times New Roman" w:hAnsi="Times New Roman" w:cs="Times New Roman"/>
        </w:rPr>
        <w:t>”</w:t>
      </w:r>
      <w:r w:rsidRPr="00B709D2">
        <w:rPr>
          <w:rFonts w:ascii="Times New Roman" w:hAnsi="Times New Roman" w:cs="Times New Roman"/>
        </w:rPr>
        <w:t xml:space="preserve"> he says, frankly.</w:t>
      </w:r>
    </w:p>
    <w:p w:rsidR="00B709D2" w:rsidRPr="00B709D2" w:rsidRDefault="00B709D2" w:rsidP="00B709D2">
      <w:pPr>
        <w:rPr>
          <w:rFonts w:ascii="Times New Roman" w:hAnsi="Times New Roman" w:cs="Times New Roman"/>
        </w:rPr>
      </w:pPr>
    </w:p>
    <w:p w:rsidR="00B709D2" w:rsidRPr="00B709D2" w:rsidRDefault="00B709D2" w:rsidP="00B709D2">
      <w:pPr>
        <w:ind w:firstLine="420"/>
        <w:rPr>
          <w:rFonts w:ascii="Times New Roman" w:hAnsi="Times New Roman" w:cs="Times New Roman"/>
          <w:b/>
        </w:rPr>
      </w:pPr>
      <w:r w:rsidRPr="00B709D2">
        <w:rPr>
          <w:rFonts w:ascii="Times New Roman" w:hAnsi="Times New Roman" w:cs="Times New Roman"/>
          <w:b/>
        </w:rPr>
        <w:t>Dharma chameleon</w:t>
      </w:r>
    </w:p>
    <w:p w:rsidR="00B709D2" w:rsidRPr="00B709D2" w:rsidRDefault="00B709D2" w:rsidP="00B709D2">
      <w:pPr>
        <w:rPr>
          <w:rFonts w:ascii="Times New Roman" w:hAnsi="Times New Roman" w:cs="Times New Roman"/>
        </w:rPr>
      </w:pPr>
    </w:p>
    <w:p w:rsidR="00B709D2" w:rsidRPr="00B709D2" w:rsidRDefault="00B709D2" w:rsidP="00B709D2">
      <w:pPr>
        <w:ind w:firstLine="420"/>
        <w:rPr>
          <w:rFonts w:ascii="Times New Roman" w:hAnsi="Times New Roman" w:cs="Times New Roman"/>
        </w:rPr>
      </w:pPr>
      <w:r w:rsidRPr="00B709D2">
        <w:rPr>
          <w:rFonts w:ascii="Times New Roman" w:hAnsi="Times New Roman" w:cs="Times New Roman"/>
        </w:rPr>
        <w:t>In retrospect, Flickr was sold too soon. The sale marked the beginning of the technology industry</w:t>
      </w:r>
      <w:r w:rsidR="00DE2EBD">
        <w:rPr>
          <w:rFonts w:ascii="Times New Roman" w:hAnsi="Times New Roman" w:cs="Times New Roman"/>
        </w:rPr>
        <w:t>’</w:t>
      </w:r>
      <w:r w:rsidRPr="00B709D2">
        <w:rPr>
          <w:rFonts w:ascii="Times New Roman" w:hAnsi="Times New Roman" w:cs="Times New Roman"/>
        </w:rPr>
        <w:t>s resurgence after its crash in the early 2000s. Now</w:t>
      </w:r>
      <w:r w:rsidR="00DE2EBD">
        <w:rPr>
          <w:rFonts w:ascii="Times New Roman" w:hAnsi="Times New Roman" w:cs="Times New Roman"/>
        </w:rPr>
        <w:t>,</w:t>
      </w:r>
      <w:r w:rsidRPr="00B709D2">
        <w:rPr>
          <w:rFonts w:ascii="Times New Roman" w:hAnsi="Times New Roman" w:cs="Times New Roman"/>
        </w:rPr>
        <w:t xml:space="preserve"> Mr</w:t>
      </w:r>
      <w:r w:rsidR="00DE2EBD">
        <w:rPr>
          <w:rFonts w:ascii="Times New Roman" w:hAnsi="Times New Roman" w:cs="Times New Roman"/>
        </w:rPr>
        <w:t>.</w:t>
      </w:r>
      <w:r w:rsidRPr="00B709D2">
        <w:rPr>
          <w:rFonts w:ascii="Times New Roman" w:hAnsi="Times New Roman" w:cs="Times New Roman"/>
        </w:rPr>
        <w:t xml:space="preserve"> Butterfield has a second chance. Investors do not want to see him sell Slack too early. Earlier this year there were reports that Microsoft considered bidding around $8 billion for the company. Mr</w:t>
      </w:r>
      <w:r w:rsidR="00DE2EBD">
        <w:rPr>
          <w:rFonts w:ascii="Times New Roman" w:hAnsi="Times New Roman" w:cs="Times New Roman"/>
        </w:rPr>
        <w:t>.</w:t>
      </w:r>
      <w:r w:rsidRPr="00B709D2">
        <w:rPr>
          <w:rFonts w:ascii="Times New Roman" w:hAnsi="Times New Roman" w:cs="Times New Roman"/>
        </w:rPr>
        <w:t xml:space="preserve"> Butterfield says that Slack has never received a formal offer from anyone and is planning to go public. Last year it started submitting itself to voluntary audits, in what appears to be preparation for a public debut. But it seems even more likely that a large tech giant will see the strategic value of Slack and try to snap it up first for an even splashier sum.</w:t>
      </w:r>
    </w:p>
    <w:p w:rsidR="00B709D2" w:rsidRPr="00B709D2" w:rsidRDefault="00B709D2" w:rsidP="00B709D2">
      <w:pPr>
        <w:rPr>
          <w:rFonts w:ascii="Times New Roman" w:hAnsi="Times New Roman" w:cs="Times New Roman"/>
        </w:rPr>
      </w:pPr>
    </w:p>
    <w:p w:rsidR="00B709D2" w:rsidRPr="00B709D2" w:rsidRDefault="00B709D2" w:rsidP="00B709D2">
      <w:pPr>
        <w:ind w:firstLine="420"/>
        <w:rPr>
          <w:rFonts w:ascii="Times New Roman" w:hAnsi="Times New Roman" w:cs="Times New Roman"/>
        </w:rPr>
      </w:pPr>
      <w:r w:rsidRPr="00B709D2">
        <w:rPr>
          <w:rFonts w:ascii="Times New Roman" w:hAnsi="Times New Roman" w:cs="Times New Roman"/>
        </w:rPr>
        <w:t>Mr</w:t>
      </w:r>
      <w:r w:rsidR="00DE2EBD">
        <w:rPr>
          <w:rFonts w:ascii="Times New Roman" w:hAnsi="Times New Roman" w:cs="Times New Roman"/>
        </w:rPr>
        <w:t>.</w:t>
      </w:r>
      <w:r w:rsidRPr="00B709D2">
        <w:rPr>
          <w:rFonts w:ascii="Times New Roman" w:hAnsi="Times New Roman" w:cs="Times New Roman"/>
        </w:rPr>
        <w:t xml:space="preserve"> Butterfield says that Slack could achieve $10 billion in revenue if it signs up 100m knowledge workers, of which there are around 850m worldwide. That is far easier said than done. For one thing, Slack still needs to woo larger companies outside the technology world. Currently it holds particular appeal among workers at firms in the internet, media and advertising industries, and among teams of software developers within larger firms. Conquering traditional businesses may prove harder. Slack</w:t>
      </w:r>
      <w:r w:rsidR="00DE2EBD">
        <w:rPr>
          <w:rFonts w:ascii="Times New Roman" w:hAnsi="Times New Roman" w:cs="Times New Roman"/>
        </w:rPr>
        <w:t>’</w:t>
      </w:r>
      <w:r w:rsidRPr="00B709D2">
        <w:rPr>
          <w:rFonts w:ascii="Times New Roman" w:hAnsi="Times New Roman" w:cs="Times New Roman"/>
        </w:rPr>
        <w:t>s yearly minimum of $80 per employee is steep for companies with tens of thousands of workers.</w:t>
      </w:r>
    </w:p>
    <w:p w:rsidR="00B709D2" w:rsidRPr="00B709D2" w:rsidRDefault="00B709D2" w:rsidP="00B709D2">
      <w:pPr>
        <w:rPr>
          <w:rFonts w:ascii="Times New Roman" w:hAnsi="Times New Roman" w:cs="Times New Roman"/>
        </w:rPr>
      </w:pPr>
    </w:p>
    <w:p w:rsidR="00B709D2" w:rsidRPr="00B709D2" w:rsidRDefault="00B709D2" w:rsidP="00B709D2">
      <w:pPr>
        <w:ind w:firstLine="420"/>
        <w:rPr>
          <w:rFonts w:ascii="Times New Roman" w:hAnsi="Times New Roman" w:cs="Times New Roman"/>
        </w:rPr>
      </w:pPr>
      <w:r w:rsidRPr="00B709D2">
        <w:rPr>
          <w:rFonts w:ascii="Times New Roman" w:hAnsi="Times New Roman" w:cs="Times New Roman"/>
        </w:rPr>
        <w:t>For another, Slack has rising competition to fend off. Already, rival products are taking aim at the market for workplace collaboration, including one, Atlassian, from an Australian software company, which is called HipChat, and bundled with its other services. There is also Symphony, a rival startup backed by several banks that specialises in highly regulated industries such as financial services, which require more compliance controls. Tech giants such as Microsoft, Oracle and Facebook have collaborative work apps, but these are only modestly successful.</w:t>
      </w:r>
    </w:p>
    <w:p w:rsidR="00B709D2" w:rsidRPr="00B709D2" w:rsidRDefault="00B709D2" w:rsidP="00B709D2">
      <w:pPr>
        <w:rPr>
          <w:rFonts w:ascii="Times New Roman" w:hAnsi="Times New Roman" w:cs="Times New Roman"/>
        </w:rPr>
      </w:pPr>
    </w:p>
    <w:p w:rsidR="007F0B77" w:rsidRPr="00B709D2" w:rsidRDefault="00B709D2" w:rsidP="00B709D2">
      <w:pPr>
        <w:ind w:firstLine="420"/>
        <w:rPr>
          <w:rFonts w:ascii="Times New Roman" w:hAnsi="Times New Roman" w:cs="Times New Roman"/>
        </w:rPr>
      </w:pPr>
      <w:r w:rsidRPr="00B709D2">
        <w:rPr>
          <w:rFonts w:ascii="Times New Roman" w:hAnsi="Times New Roman" w:cs="Times New Roman"/>
        </w:rPr>
        <w:t>Slack</w:t>
      </w:r>
      <w:r w:rsidR="00DE2EBD">
        <w:rPr>
          <w:rFonts w:ascii="Times New Roman" w:hAnsi="Times New Roman" w:cs="Times New Roman"/>
        </w:rPr>
        <w:t>’</w:t>
      </w:r>
      <w:r w:rsidRPr="00B709D2">
        <w:rPr>
          <w:rFonts w:ascii="Times New Roman" w:hAnsi="Times New Roman" w:cs="Times New Roman"/>
        </w:rPr>
        <w:t>s greatest challenge may be people</w:t>
      </w:r>
      <w:r w:rsidR="00DE2EBD">
        <w:rPr>
          <w:rFonts w:ascii="Times New Roman" w:hAnsi="Times New Roman" w:cs="Times New Roman"/>
        </w:rPr>
        <w:t>’</w:t>
      </w:r>
      <w:r w:rsidRPr="00B709D2">
        <w:rPr>
          <w:rFonts w:ascii="Times New Roman" w:hAnsi="Times New Roman" w:cs="Times New Roman"/>
        </w:rPr>
        <w:t>s own habits. To some, its endless stream of chatter may be worse even than e-mail, because the barriers to commenting rapidly are lower. The introverted Mr</w:t>
      </w:r>
      <w:r w:rsidR="00DE2EBD">
        <w:rPr>
          <w:rFonts w:ascii="Times New Roman" w:hAnsi="Times New Roman" w:cs="Times New Roman"/>
        </w:rPr>
        <w:t>.</w:t>
      </w:r>
      <w:r w:rsidRPr="00B709D2">
        <w:rPr>
          <w:rFonts w:ascii="Times New Roman" w:hAnsi="Times New Roman" w:cs="Times New Roman"/>
        </w:rPr>
        <w:t xml:space="preserve"> Butterfield should welcome the chance to appeal to people who do not want constant interaction, even when it comes in textual form.</w:t>
      </w:r>
    </w:p>
    <w:sectPr w:rsidR="007F0B77" w:rsidRPr="00B709D2" w:rsidSect="007F0B7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524B" w:rsidRDefault="00CF524B" w:rsidP="00A41581">
      <w:r>
        <w:separator/>
      </w:r>
    </w:p>
  </w:endnote>
  <w:endnote w:type="continuationSeparator" w:id="0">
    <w:p w:rsidR="00CF524B" w:rsidRDefault="00CF524B" w:rsidP="00A4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524B" w:rsidRDefault="00CF524B" w:rsidP="00A41581">
      <w:r>
        <w:separator/>
      </w:r>
    </w:p>
  </w:footnote>
  <w:footnote w:type="continuationSeparator" w:id="0">
    <w:p w:rsidR="00CF524B" w:rsidRDefault="00CF524B" w:rsidP="00A415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709D2"/>
    <w:rsid w:val="00075491"/>
    <w:rsid w:val="002D7D60"/>
    <w:rsid w:val="005B4056"/>
    <w:rsid w:val="007F0B77"/>
    <w:rsid w:val="008E647F"/>
    <w:rsid w:val="00A41581"/>
    <w:rsid w:val="00AA554A"/>
    <w:rsid w:val="00B709D2"/>
    <w:rsid w:val="00CF524B"/>
    <w:rsid w:val="00DE2EBD"/>
    <w:rsid w:val="00E93B7E"/>
    <w:rsid w:val="00ED0D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182855"/>
  <w15:docId w15:val="{F841D7D4-4399-4F51-A67E-7216B1855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0B7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158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41581"/>
    <w:rPr>
      <w:sz w:val="18"/>
      <w:szCs w:val="18"/>
    </w:rPr>
  </w:style>
  <w:style w:type="paragraph" w:styleId="a5">
    <w:name w:val="footer"/>
    <w:basedOn w:val="a"/>
    <w:link w:val="a6"/>
    <w:uiPriority w:val="99"/>
    <w:unhideWhenUsed/>
    <w:rsid w:val="00A41581"/>
    <w:pPr>
      <w:tabs>
        <w:tab w:val="center" w:pos="4153"/>
        <w:tab w:val="right" w:pos="8306"/>
      </w:tabs>
      <w:snapToGrid w:val="0"/>
      <w:jc w:val="left"/>
    </w:pPr>
    <w:rPr>
      <w:sz w:val="18"/>
      <w:szCs w:val="18"/>
    </w:rPr>
  </w:style>
  <w:style w:type="character" w:customStyle="1" w:styleId="a6">
    <w:name w:val="页脚 字符"/>
    <w:basedOn w:val="a0"/>
    <w:link w:val="a5"/>
    <w:uiPriority w:val="99"/>
    <w:rsid w:val="00A4158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908</Words>
  <Characters>5179</Characters>
  <Application>Microsoft Office Word</Application>
  <DocSecurity>0</DocSecurity>
  <Lines>43</Lines>
  <Paragraphs>12</Paragraphs>
  <ScaleCrop>false</ScaleCrop>
  <Company/>
  <LinksUpToDate>false</LinksUpToDate>
  <CharactersWithSpaces>6075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YySj</dc:creator>
  <cp:lastModifiedBy>汪海源</cp:lastModifiedBy>
  <cp:revision>5</cp:revision>
  <dcterms:created xsi:type="dcterms:W3CDTF">2017-09-21T06:24:00Z</dcterms:created>
  <dcterms:modified xsi:type="dcterms:W3CDTF">2017-09-24T19:43:00Z</dcterms:modified>
</cp:coreProperties>
</file>