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5DD3" w:rsidRDefault="00C25DD3" w:rsidP="00C25DD3">
      <w:pPr>
        <w:jc w:val="center"/>
        <w:rPr>
          <w:rFonts w:ascii="Times New Roman" w:hAnsi="Times New Roman" w:cs="Times New Roman"/>
          <w:b/>
        </w:rPr>
      </w:pPr>
      <w:r>
        <w:rPr>
          <w:rFonts w:ascii="Times New Roman" w:hAnsi="Times New Roman" w:cs="Times New Roman" w:hint="eastAsia"/>
          <w:b/>
        </w:rPr>
        <w:t>机器人护工：机器关怀</w:t>
      </w:r>
    </w:p>
    <w:p w:rsidR="00C25DD3" w:rsidRDefault="00C25DD3" w:rsidP="00C25DD3">
      <w:pPr>
        <w:rPr>
          <w:rFonts w:ascii="Times New Roman" w:hAnsi="Times New Roman" w:cs="Times New Roman"/>
        </w:rPr>
      </w:pPr>
    </w:p>
    <w:p w:rsidR="00C25DD3" w:rsidRDefault="00C25DD3" w:rsidP="00C25DD3">
      <w:pPr>
        <w:jc w:val="center"/>
        <w:rPr>
          <w:rFonts w:ascii="Times New Roman" w:hAnsi="Times New Roman" w:cs="Times New Roman"/>
        </w:rPr>
      </w:pPr>
      <w:r>
        <w:rPr>
          <w:rFonts w:ascii="Times New Roman" w:hAnsi="Times New Roman" w:cs="Times New Roman" w:hint="eastAsia"/>
        </w:rPr>
        <w:t>成千上万家日本养老院正在试验用机器人提供关怀和护理服务</w:t>
      </w:r>
    </w:p>
    <w:p w:rsidR="00C25DD3" w:rsidRDefault="00C25DD3" w:rsidP="00C25DD3">
      <w:pPr>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在东京的新富养老院，老头老太太们按指令围坐一圈，跟着著名儿歌《晚霞渐淡》（</w:t>
      </w:r>
      <w:r>
        <w:rPr>
          <w:rFonts w:ascii="Times New Roman" w:hAnsi="Times New Roman" w:cs="Times New Roman"/>
        </w:rPr>
        <w:t>Yuyake Koyake</w:t>
      </w:r>
      <w:r>
        <w:rPr>
          <w:rFonts w:ascii="Times New Roman" w:hAnsi="Times New Roman" w:cs="Times New Roman" w:hint="eastAsia"/>
        </w:rPr>
        <w:t>）的音乐唱起来。他们热烈地拍手高歌，尽管带领他们的并非人类健康专家，而是由电信及互联网巨头软银（</w:t>
      </w:r>
      <w:r>
        <w:rPr>
          <w:rFonts w:ascii="Times New Roman" w:hAnsi="Times New Roman" w:cs="Times New Roman"/>
        </w:rPr>
        <w:t>SoftBank</w:t>
      </w:r>
      <w:r>
        <w:rPr>
          <w:rFonts w:ascii="Times New Roman" w:hAnsi="Times New Roman" w:cs="Times New Roman" w:hint="eastAsia"/>
        </w:rPr>
        <w:t>）制造的大眼睛人形机器人佩珀（</w:t>
      </w:r>
      <w:r>
        <w:rPr>
          <w:rFonts w:ascii="Times New Roman" w:hAnsi="Times New Roman" w:cs="Times New Roman"/>
        </w:rPr>
        <w:t>Pepper</w:t>
      </w:r>
      <w:r>
        <w:rPr>
          <w:rFonts w:ascii="Times New Roman" w:hAnsi="Times New Roman" w:cs="Times New Roman" w:hint="eastAsia"/>
        </w:rPr>
        <w:t>）。</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日本的先进机器人技术世界领先。许多日本公司都认为照顾老人的“关怀机器人”（</w:t>
      </w:r>
      <w:r>
        <w:rPr>
          <w:rFonts w:ascii="Times New Roman" w:hAnsi="Times New Roman" w:cs="Times New Roman"/>
        </w:rPr>
        <w:t>carerobos</w:t>
      </w:r>
      <w:r>
        <w:rPr>
          <w:rFonts w:ascii="Times New Roman" w:hAnsi="Times New Roman" w:cs="Times New Roman" w:hint="eastAsia"/>
        </w:rPr>
        <w:t>）具有巨大潜力。日本四分之一以上的人口超过</w:t>
      </w:r>
      <w:r>
        <w:rPr>
          <w:rFonts w:ascii="Times New Roman" w:hAnsi="Times New Roman" w:cs="Times New Roman"/>
        </w:rPr>
        <w:t>65</w:t>
      </w:r>
      <w:r>
        <w:rPr>
          <w:rFonts w:ascii="Times New Roman" w:hAnsi="Times New Roman" w:cs="Times New Roman" w:hint="eastAsia"/>
        </w:rPr>
        <w:t>岁，在经合组织国家中比例最高。护工非常短缺，而许多日本人在文化上也对机器人有亲近感。</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不过目前这个市场还很小。尽管政府预计</w:t>
      </w:r>
      <w:r>
        <w:rPr>
          <w:rFonts w:ascii="Times New Roman" w:hAnsi="Times New Roman" w:cs="Times New Roman"/>
        </w:rPr>
        <w:t>2015</w:t>
      </w:r>
      <w:r>
        <w:rPr>
          <w:rFonts w:ascii="Times New Roman" w:hAnsi="Times New Roman" w:cs="Times New Roman" w:hint="eastAsia"/>
        </w:rPr>
        <w:t>年到</w:t>
      </w:r>
      <w:r>
        <w:rPr>
          <w:rFonts w:ascii="Times New Roman" w:hAnsi="Times New Roman" w:cs="Times New Roman"/>
        </w:rPr>
        <w:t>2020</w:t>
      </w:r>
      <w:r>
        <w:rPr>
          <w:rFonts w:ascii="Times New Roman" w:hAnsi="Times New Roman" w:cs="Times New Roman" w:hint="eastAsia"/>
        </w:rPr>
        <w:t>年间其规模将会扩张两倍多，达到</w:t>
      </w:r>
      <w:r>
        <w:rPr>
          <w:rFonts w:ascii="Times New Roman" w:hAnsi="Times New Roman" w:cs="Times New Roman"/>
        </w:rPr>
        <w:t>543</w:t>
      </w:r>
      <w:r>
        <w:rPr>
          <w:rFonts w:ascii="Times New Roman" w:hAnsi="Times New Roman" w:cs="Times New Roman" w:hint="eastAsia"/>
        </w:rPr>
        <w:t>亿日元（合</w:t>
      </w:r>
      <w:r>
        <w:rPr>
          <w:rFonts w:ascii="Times New Roman" w:hAnsi="Times New Roman" w:cs="Times New Roman"/>
        </w:rPr>
        <w:t>4.8</w:t>
      </w:r>
      <w:r>
        <w:rPr>
          <w:rFonts w:ascii="Times New Roman" w:hAnsi="Times New Roman" w:cs="Times New Roman" w:hint="eastAsia"/>
        </w:rPr>
        <w:t>亿美元），但仍远低于工业和服务机器人的销售额。其中一大原因是价格——很少有个体能买得起自己的机器人。私营企业部分依靠政府补贴来研发机器人，主要客户是同样享受政府补贴的养老院。现在约有</w:t>
      </w:r>
      <w:r>
        <w:rPr>
          <w:rFonts w:ascii="Times New Roman" w:hAnsi="Times New Roman" w:cs="Times New Roman"/>
        </w:rPr>
        <w:t>5000</w:t>
      </w:r>
      <w:r>
        <w:rPr>
          <w:rFonts w:ascii="Times New Roman" w:hAnsi="Times New Roman" w:cs="Times New Roman" w:hint="eastAsia"/>
        </w:rPr>
        <w:t>家养老护理机构正在测试机器人护工。</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对此，机器人公司</w:t>
      </w:r>
      <w:r>
        <w:rPr>
          <w:rFonts w:ascii="Times New Roman" w:hAnsi="Times New Roman" w:cs="Times New Roman"/>
        </w:rPr>
        <w:t>Cyberdyne</w:t>
      </w:r>
      <w:r>
        <w:rPr>
          <w:rFonts w:ascii="Times New Roman" w:hAnsi="Times New Roman" w:cs="Times New Roman" w:hint="eastAsia"/>
        </w:rPr>
        <w:t>的创始人山海嘉之并不气馁。这家公司生产的一些设备在最贵之列。他说：“乔布斯发明个人电脑的时候，个人电脑市场还不存在呢。”他成功说服了美国国际集团（</w:t>
      </w:r>
      <w:r>
        <w:rPr>
          <w:rFonts w:ascii="Times New Roman" w:hAnsi="Times New Roman" w:cs="Times New Roman"/>
        </w:rPr>
        <w:t>AIG</w:t>
      </w:r>
      <w:r>
        <w:rPr>
          <w:rFonts w:ascii="Times New Roman" w:hAnsi="Times New Roman" w:cs="Times New Roman" w:hint="eastAsia"/>
        </w:rPr>
        <w:t>）等私营医疗保险公司把他的一些产品纳入保障范围。</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在新富养老院和其他地方，很多机器人帮助护工搬移老人，监控他们的状况。家用电器制造商松下公司的机器轮椅床可拆分成两半，一半可以折成轮椅。</w:t>
      </w:r>
      <w:r>
        <w:rPr>
          <w:rFonts w:ascii="Times New Roman" w:hAnsi="Times New Roman" w:cs="Times New Roman"/>
        </w:rPr>
        <w:t>Cyberdyne</w:t>
      </w:r>
      <w:r>
        <w:rPr>
          <w:rFonts w:ascii="Times New Roman" w:hAnsi="Times New Roman" w:cs="Times New Roman" w:hint="eastAsia"/>
        </w:rPr>
        <w:t>的腰部支撑服可对穿戴者身体的生物电信号做出反应，在护工弯腰搬抬重物时提供助力。当病人靠近床边、有跌落的危险时，病床上方的传感器会向工作人员发出警报。在一些养老院，老人身上的排泄传感器会监测其肠道运动的情况，预测何时需要提供洁具。</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在新富养老院，具备沟通和陪伴功能的机器人非常受欢迎。日本制造商</w:t>
      </w:r>
      <w:r>
        <w:rPr>
          <w:rFonts w:ascii="Times New Roman" w:hAnsi="Times New Roman" w:cs="Times New Roman"/>
        </w:rPr>
        <w:t>Intelligent System</w:t>
      </w:r>
      <w:r>
        <w:rPr>
          <w:rFonts w:ascii="Times New Roman" w:hAnsi="Times New Roman" w:cs="Times New Roman" w:hint="eastAsia"/>
        </w:rPr>
        <w:t>制造的海豹宝宝形象的机器人帕罗（</w:t>
      </w:r>
      <w:r>
        <w:rPr>
          <w:rFonts w:ascii="Times New Roman" w:hAnsi="Times New Roman" w:cs="Times New Roman"/>
        </w:rPr>
        <w:t>Paro</w:t>
      </w:r>
      <w:r>
        <w:rPr>
          <w:rFonts w:ascii="Times New Roman" w:hAnsi="Times New Roman" w:cs="Times New Roman" w:hint="eastAsia"/>
        </w:rPr>
        <w:t>）会对触摸和声音做出回应，会转向抚摸它或对它说话的人并亲昵地贴蹭过去。索尼公司的机器狗爱宝（</w:t>
      </w:r>
      <w:r>
        <w:rPr>
          <w:rFonts w:ascii="Times New Roman" w:hAnsi="Times New Roman" w:cs="Times New Roman"/>
        </w:rPr>
        <w:t>Aibo</w:t>
      </w:r>
      <w:r>
        <w:rPr>
          <w:rFonts w:ascii="Times New Roman" w:hAnsi="Times New Roman" w:cs="Times New Roman" w:hint="eastAsia"/>
        </w:rPr>
        <w:t>）最初是为经济泡沫时期生活富足的日本人发明的一个小玩意儿，现在已成为老年人的又一新宠。</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看起来，像佩珀这样的多功能机器人市场前景尤佳。在其他行业，佩珀专事客户服务，但是在养老院里，除了组织锻炼之外，它还会和老人说话、在晚上监控走廊。</w:t>
      </w:r>
    </w:p>
    <w:p w:rsidR="00C25DD3" w:rsidRDefault="00C25DD3" w:rsidP="00C25DD3">
      <w:pPr>
        <w:ind w:firstLineChars="200" w:firstLine="420"/>
        <w:rPr>
          <w:rFonts w:ascii="Times New Roman" w:hAnsi="Times New Roman" w:cs="Times New Roman"/>
        </w:rPr>
      </w:pPr>
    </w:p>
    <w:p w:rsidR="00C25DD3" w:rsidRDefault="00C25DD3" w:rsidP="00C25DD3">
      <w:pPr>
        <w:ind w:firstLineChars="200" w:firstLine="420"/>
        <w:rPr>
          <w:rFonts w:ascii="Times New Roman" w:hAnsi="Times New Roman" w:cs="Times New Roman"/>
        </w:rPr>
      </w:pPr>
      <w:r>
        <w:rPr>
          <w:rFonts w:ascii="Times New Roman" w:hAnsi="Times New Roman" w:cs="Times New Roman" w:hint="eastAsia"/>
        </w:rPr>
        <w:t>要取代人类护工，机器人技术还有很长的路要走。新富养老院的经理关口由加里说：“要等到机器人有了‘</w:t>
      </w:r>
      <w:r>
        <w:rPr>
          <w:rFonts w:ascii="Times New Roman" w:hAnsi="Times New Roman" w:cs="Times New Roman"/>
        </w:rPr>
        <w:t>sontaku</w:t>
      </w:r>
      <w:r>
        <w:rPr>
          <w:rFonts w:ascii="Times New Roman" w:hAnsi="Times New Roman" w:cs="Times New Roman" w:hint="eastAsia"/>
        </w:rPr>
        <w:t>’的能力才可能替代人。”</w:t>
      </w:r>
      <w:r>
        <w:rPr>
          <w:rFonts w:ascii="Times New Roman" w:hAnsi="Times New Roman" w:cs="Times New Roman"/>
        </w:rPr>
        <w:t>Sontaku</w:t>
      </w:r>
      <w:r>
        <w:rPr>
          <w:rFonts w:ascii="Times New Roman" w:hAnsi="Times New Roman" w:cs="Times New Roman" w:hint="eastAsia"/>
        </w:rPr>
        <w:t>在日语中是揣摩、推测的意思。“机器人不能从你的一个眼神里看出来你想喝茶。我能。”不过，软银机器人部门的主管吉田健一表示，用机器人解决人类社交互动的问题还是要比用它们完成人工作业容易得多。目前，只有人可以完成帮病人刷牙或剃须等任务。</w:t>
      </w:r>
    </w:p>
    <w:p w:rsidR="00C25DD3" w:rsidRDefault="00C25DD3" w:rsidP="00C25DD3">
      <w:pPr>
        <w:ind w:firstLineChars="200" w:firstLine="420"/>
        <w:rPr>
          <w:rFonts w:ascii="Times New Roman" w:hAnsi="Times New Roman" w:cs="Times New Roman"/>
        </w:rPr>
      </w:pPr>
      <w:bookmarkStart w:id="0" w:name="_GoBack"/>
      <w:bookmarkEnd w:id="0"/>
    </w:p>
    <w:p w:rsidR="00C25DD3" w:rsidRDefault="00C25DD3" w:rsidP="00C25DD3">
      <w:pPr>
        <w:ind w:firstLineChars="200" w:firstLine="420"/>
      </w:pPr>
      <w:r>
        <w:rPr>
          <w:rFonts w:ascii="Times New Roman" w:hAnsi="Times New Roman" w:cs="Times New Roman" w:hint="eastAsia"/>
        </w:rPr>
        <w:t>尽管如此，关口指出，相较于人类护工，新富养老院的许多老人更喜欢机器人。最近日本一项全国性研究发现，使用机器人让养老院里超过三分之一的老人变得更加积极自主。最</w:t>
      </w:r>
      <w:r>
        <w:rPr>
          <w:rFonts w:ascii="Times New Roman" w:hAnsi="Times New Roman" w:cs="Times New Roman" w:hint="eastAsia"/>
        </w:rPr>
        <w:lastRenderedPageBreak/>
        <w:t>早接受机器人的人很可能恰恰是处于人生暮年的老人。</w:t>
      </w:r>
    </w:p>
    <w:p w:rsidR="00681CA4" w:rsidRPr="00C25DD3" w:rsidRDefault="00681CA4" w:rsidP="00D41A89">
      <w:pPr>
        <w:ind w:firstLine="420"/>
        <w:rPr>
          <w:rFonts w:ascii="Times New Roman" w:hAnsi="Times New Roman" w:cs="Times New Roman"/>
        </w:rPr>
      </w:pPr>
    </w:p>
    <w:sectPr w:rsidR="00681CA4" w:rsidRPr="00C25DD3" w:rsidSect="007F0B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1AB" w:rsidRDefault="00F931AB" w:rsidP="00AC6360">
      <w:r>
        <w:separator/>
      </w:r>
    </w:p>
  </w:endnote>
  <w:endnote w:type="continuationSeparator" w:id="0">
    <w:p w:rsidR="00F931AB" w:rsidRDefault="00F931AB" w:rsidP="00AC6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1AB" w:rsidRDefault="00F931AB" w:rsidP="00AC6360">
      <w:r>
        <w:separator/>
      </w:r>
    </w:p>
  </w:footnote>
  <w:footnote w:type="continuationSeparator" w:id="0">
    <w:p w:rsidR="00F931AB" w:rsidRDefault="00F931AB" w:rsidP="00AC63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6053D"/>
    <w:rsid w:val="001D2357"/>
    <w:rsid w:val="004B569B"/>
    <w:rsid w:val="0063350E"/>
    <w:rsid w:val="00681CA4"/>
    <w:rsid w:val="007F0B77"/>
    <w:rsid w:val="0085424D"/>
    <w:rsid w:val="0096053D"/>
    <w:rsid w:val="00AC6360"/>
    <w:rsid w:val="00C25DD3"/>
    <w:rsid w:val="00D41A89"/>
    <w:rsid w:val="00E45EBF"/>
    <w:rsid w:val="00F759E5"/>
    <w:rsid w:val="00F931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716FB"/>
  <w15:docId w15:val="{2C49FD1B-B598-4EF0-BF85-2DE3ACECC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F0B7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AC636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AC6360"/>
    <w:rPr>
      <w:sz w:val="18"/>
      <w:szCs w:val="18"/>
    </w:rPr>
  </w:style>
  <w:style w:type="paragraph" w:styleId="a5">
    <w:name w:val="footer"/>
    <w:basedOn w:val="a"/>
    <w:link w:val="a6"/>
    <w:uiPriority w:val="99"/>
    <w:semiHidden/>
    <w:unhideWhenUsed/>
    <w:rsid w:val="00AC6360"/>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AC636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047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193</Words>
  <Characters>1103</Characters>
  <Application>Microsoft Office Word</Application>
  <DocSecurity>0</DocSecurity>
  <Lines>9</Lines>
  <Paragraphs>2</Paragraphs>
  <ScaleCrop>false</ScaleCrop>
  <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YySj</dc:creator>
  <cp:lastModifiedBy>yysj</cp:lastModifiedBy>
  <cp:revision>5</cp:revision>
  <dcterms:created xsi:type="dcterms:W3CDTF">2017-09-21T08:17:00Z</dcterms:created>
  <dcterms:modified xsi:type="dcterms:W3CDTF">2017-12-18T06:49:00Z</dcterms:modified>
</cp:coreProperties>
</file>