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2：</w:t>
      </w: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z w:val="36"/>
        </w:rPr>
      </w:pPr>
    </w:p>
    <w:p>
      <w:pPr>
        <w:pStyle w:val="2"/>
        <w:ind w:left="0" w:leftChars="0"/>
        <w:jc w:val="center"/>
        <w:rPr>
          <w:rFonts w:hint="eastAsia" w:ascii="华文中宋" w:hAnsi="华文中宋" w:eastAsia="华文中宋"/>
          <w:b/>
          <w:sz w:val="36"/>
          <w:lang w:eastAsia="zh-CN"/>
        </w:rPr>
      </w:pPr>
      <w:r>
        <w:rPr>
          <w:rFonts w:hint="eastAsia" w:ascii="华文中宋" w:hAnsi="华文中宋" w:eastAsia="华文中宋"/>
          <w:b/>
          <w:sz w:val="36"/>
        </w:rPr>
        <w:t>第</w:t>
      </w:r>
      <w:r>
        <w:rPr>
          <w:rFonts w:hint="eastAsia" w:ascii="华文中宋" w:hAnsi="华文中宋" w:eastAsia="华文中宋"/>
          <w:b/>
          <w:sz w:val="36"/>
          <w:lang w:eastAsia="zh-CN"/>
        </w:rPr>
        <w:t>二十二</w:t>
      </w:r>
      <w:r>
        <w:rPr>
          <w:rFonts w:hint="eastAsia" w:ascii="华文中宋" w:hAnsi="华文中宋" w:eastAsia="华文中宋"/>
          <w:b/>
          <w:sz w:val="36"/>
        </w:rPr>
        <w:t>届国史学术年会</w:t>
      </w:r>
      <w:r>
        <w:rPr>
          <w:rFonts w:hint="eastAsia" w:ascii="华文中宋" w:hAnsi="华文中宋" w:eastAsia="华文中宋"/>
          <w:b/>
          <w:sz w:val="36"/>
          <w:lang w:eastAsia="zh-CN"/>
        </w:rPr>
        <w:t>参考选题</w:t>
      </w:r>
    </w:p>
    <w:bookmarkEnd w:id="0"/>
    <w:p>
      <w:pPr>
        <w:pStyle w:val="2"/>
        <w:ind w:left="0" w:leftChars="0"/>
        <w:jc w:val="both"/>
        <w:rPr>
          <w:rFonts w:hint="eastAsia" w:ascii="华文中宋" w:hAnsi="华文中宋" w:eastAsia="华文中宋"/>
          <w:b/>
          <w:sz w:val="36"/>
          <w:lang w:eastAsia="zh-CN"/>
        </w:rPr>
      </w:pPr>
    </w:p>
    <w:p>
      <w:pPr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default"/>
          <w:color w:val="auto"/>
          <w:sz w:val="28"/>
          <w:szCs w:val="28"/>
          <w:lang w:val="en-US" w:eastAsia="zh-CN"/>
        </w:rPr>
        <w:t>中国式现代化道路</w:t>
      </w:r>
      <w:r>
        <w:rPr>
          <w:rFonts w:hint="eastAsia"/>
          <w:color w:val="auto"/>
          <w:sz w:val="28"/>
          <w:szCs w:val="28"/>
          <w:lang w:val="zh-CN" w:eastAsia="zh-CN"/>
        </w:rPr>
        <w:t>的</w:t>
      </w:r>
      <w:r>
        <w:rPr>
          <w:rFonts w:hint="eastAsia"/>
          <w:color w:val="auto"/>
          <w:sz w:val="28"/>
          <w:szCs w:val="28"/>
          <w:lang w:val="en-US" w:eastAsia="zh-CN"/>
        </w:rPr>
        <w:t>理论与实践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2.中国式现代化道路的本质特征和重大意义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3.中国式现代化道路</w:t>
      </w:r>
      <w:r>
        <w:rPr>
          <w:rFonts w:hint="default"/>
          <w:color w:val="auto"/>
          <w:sz w:val="28"/>
          <w:szCs w:val="28"/>
          <w:lang w:val="en-US" w:eastAsia="zh-CN"/>
        </w:rPr>
        <w:t>与坚持党的领导</w:t>
      </w:r>
    </w:p>
    <w:p>
      <w:pPr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4.中国式现代化道路</w:t>
      </w:r>
      <w:r>
        <w:rPr>
          <w:rFonts w:hint="eastAsia"/>
          <w:color w:val="auto"/>
          <w:sz w:val="28"/>
          <w:szCs w:val="28"/>
          <w:lang w:val="zh-CN" w:eastAsia="zh-CN"/>
        </w:rPr>
        <w:t>的制度变革与独特性</w:t>
      </w:r>
    </w:p>
    <w:p>
      <w:pPr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5.中国式现代化道路</w:t>
      </w:r>
      <w:r>
        <w:rPr>
          <w:rFonts w:hint="eastAsia"/>
          <w:color w:val="auto"/>
          <w:sz w:val="28"/>
          <w:szCs w:val="28"/>
          <w:lang w:val="zh-CN" w:eastAsia="zh-CN"/>
        </w:rPr>
        <w:t>的世界历史价值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</w:t>
      </w:r>
      <w:r>
        <w:rPr>
          <w:rFonts w:hint="default"/>
          <w:color w:val="auto"/>
          <w:sz w:val="28"/>
          <w:szCs w:val="28"/>
          <w:lang w:val="en-US" w:eastAsia="zh-CN"/>
        </w:rPr>
        <w:t>中国式现代化道路</w:t>
      </w:r>
      <w:r>
        <w:rPr>
          <w:rFonts w:hint="eastAsia"/>
          <w:color w:val="auto"/>
          <w:sz w:val="28"/>
          <w:szCs w:val="28"/>
          <w:lang w:val="en-US" w:eastAsia="zh-CN"/>
        </w:rPr>
        <w:t>与西方式现代化道路的比较研究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7.</w:t>
      </w:r>
      <w:r>
        <w:rPr>
          <w:rFonts w:hint="default"/>
          <w:color w:val="auto"/>
          <w:sz w:val="28"/>
          <w:szCs w:val="28"/>
          <w:lang w:val="en-US" w:eastAsia="zh-CN"/>
        </w:rPr>
        <w:t>中国式现代化道路与新时代政治制度史研究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8.</w:t>
      </w:r>
      <w:r>
        <w:rPr>
          <w:rFonts w:hint="default"/>
          <w:color w:val="auto"/>
          <w:sz w:val="28"/>
          <w:szCs w:val="28"/>
          <w:lang w:val="en-US" w:eastAsia="zh-CN"/>
        </w:rPr>
        <w:t>中国式现代化道路与</w:t>
      </w:r>
      <w:r>
        <w:rPr>
          <w:rFonts w:hint="eastAsia"/>
          <w:color w:val="auto"/>
          <w:sz w:val="28"/>
          <w:szCs w:val="28"/>
          <w:lang w:val="en-US" w:eastAsia="zh-CN"/>
        </w:rPr>
        <w:t>党的历次代表大会研究</w:t>
      </w:r>
    </w:p>
    <w:p>
      <w:pPr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9.</w:t>
      </w:r>
      <w:r>
        <w:rPr>
          <w:rFonts w:hint="eastAsia"/>
          <w:color w:val="auto"/>
          <w:sz w:val="28"/>
          <w:szCs w:val="28"/>
          <w:lang w:val="zh-CN" w:eastAsia="zh-CN"/>
        </w:rPr>
        <w:t>中国式现代化新道路与中国经济发展奇迹</w:t>
      </w:r>
    </w:p>
    <w:p>
      <w:pPr>
        <w:rPr>
          <w:rFonts w:hint="eastAsia"/>
          <w:color w:val="auto"/>
          <w:sz w:val="28"/>
          <w:szCs w:val="28"/>
          <w:lang w:val="zh-CN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10.</w:t>
      </w:r>
      <w:r>
        <w:rPr>
          <w:rFonts w:hint="eastAsia"/>
          <w:color w:val="auto"/>
          <w:sz w:val="28"/>
          <w:szCs w:val="28"/>
          <w:lang w:val="zh-CN" w:eastAsia="zh-CN"/>
        </w:rPr>
        <w:t>中国式现代化新道路与促进全体人民共同富裕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11.</w:t>
      </w:r>
      <w:r>
        <w:rPr>
          <w:rFonts w:hint="default"/>
          <w:color w:val="auto"/>
          <w:sz w:val="28"/>
          <w:szCs w:val="28"/>
          <w:lang w:val="en-US" w:eastAsia="zh-CN"/>
        </w:rPr>
        <w:t>中国式现代化新道路与人类文明新形态关系研究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12.社会主义文化强国建设经验研究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13.新中国国防和军队现代化建设研究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14.新中国社会结构转型研究</w:t>
      </w:r>
    </w:p>
    <w:p>
      <w:pPr>
        <w:numPr>
          <w:ilvl w:val="0"/>
          <w:numId w:val="0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15.开启现代化建设新征程的社会建设和社会治理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16.新中国社会政策研究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17.新中国城乡居民生活方式变迁研究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18.中国式发展道路与中国对外战略关系研究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19.新时代中国特色大国外交的理念创新与战略布局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20.新时代国史研究的全球视野</w:t>
      </w:r>
    </w:p>
    <w:p>
      <w:pPr>
        <w:pStyle w:val="2"/>
        <w:ind w:left="0" w:leftChars="0"/>
        <w:jc w:val="left"/>
        <w:rPr>
          <w:rFonts w:hint="eastAsia" w:ascii="华文中宋" w:hAnsi="华文中宋" w:eastAsia="华文中宋"/>
          <w:b/>
          <w:sz w:val="36"/>
          <w:lang w:val="en-US" w:eastAsia="zh-CN"/>
        </w:rPr>
      </w:pPr>
    </w:p>
    <w:p>
      <w:pPr>
        <w:ind w:firstLine="57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333C"/>
    <w:rsid w:val="43B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iPriority w:val="0"/>
    <w:pPr>
      <w:ind w:left="100" w:leftChars="210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2021-10-20T02:41:00Z</dcterms:created>
  <dc:creator>孙辉</dc:creator>
  <cp:lastModifiedBy>孙辉</cp:lastModifiedBy>
  <dcterms:modified xsi:type="dcterms:W3CDTF">2021-10-20T02:42:14Z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